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29" w:rsidRDefault="009D3029" w:rsidP="009344F5">
      <w:pPr>
        <w:pStyle w:val="a5"/>
        <w:rPr>
          <w:rFonts w:asciiTheme="majorHAnsi" w:hAnsiTheme="majorHAnsi"/>
          <w:iCs/>
          <w:caps w:val="0"/>
          <w:sz w:val="28"/>
          <w:szCs w:val="28"/>
        </w:rPr>
      </w:pPr>
    </w:p>
    <w:p w:rsidR="009D3029" w:rsidRDefault="00A53D66" w:rsidP="00A53D66">
      <w:pPr>
        <w:pStyle w:val="a5"/>
        <w:jc w:val="left"/>
        <w:rPr>
          <w:rFonts w:asciiTheme="majorHAnsi" w:hAnsiTheme="majorHAnsi"/>
          <w:iCs/>
          <w:caps w:val="0"/>
          <w:sz w:val="28"/>
          <w:szCs w:val="28"/>
        </w:rPr>
      </w:pPr>
      <w:r>
        <w:rPr>
          <w:noProof/>
        </w:rPr>
        <w:drawing>
          <wp:inline distT="0" distB="0" distL="0" distR="0" wp14:anchorId="505A750E" wp14:editId="39498AC7">
            <wp:extent cx="1448790" cy="1353787"/>
            <wp:effectExtent l="0" t="0" r="0" b="0"/>
            <wp:docPr id="2" name="Рисунок 2" descr="ВСХП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ХП 20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44" cy="135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2E" w:rsidRDefault="00A53D66" w:rsidP="009344F5">
      <w:pPr>
        <w:pStyle w:val="a5"/>
        <w:rPr>
          <w:rFonts w:asciiTheme="majorHAnsi" w:hAnsiTheme="majorHAnsi"/>
          <w:iCs/>
          <w:caps w:val="0"/>
          <w:sz w:val="28"/>
          <w:szCs w:val="28"/>
        </w:rPr>
      </w:pPr>
      <w:r>
        <w:rPr>
          <w:rFonts w:asciiTheme="majorHAnsi" w:hAnsiTheme="majorHAnsi"/>
          <w:iCs/>
          <w:caps w:val="0"/>
          <w:sz w:val="28"/>
          <w:szCs w:val="28"/>
        </w:rPr>
        <w:t xml:space="preserve">В АВГУСТЕ 2021 ГОДА ВПЕРВЫЕ ПРОЙДЕТ </w:t>
      </w:r>
      <w:proofErr w:type="gramStart"/>
      <w:r>
        <w:rPr>
          <w:rFonts w:asciiTheme="majorHAnsi" w:hAnsiTheme="majorHAnsi"/>
          <w:iCs/>
          <w:caps w:val="0"/>
          <w:sz w:val="28"/>
          <w:szCs w:val="28"/>
        </w:rPr>
        <w:t>СЕЛЬСКОХОЗЯЙСТВЕННАЯ</w:t>
      </w:r>
      <w:proofErr w:type="gramEnd"/>
      <w:r>
        <w:rPr>
          <w:rFonts w:asciiTheme="majorHAnsi" w:hAnsiTheme="majorHAnsi"/>
          <w:iCs/>
          <w:caps w:val="0"/>
          <w:sz w:val="28"/>
          <w:szCs w:val="28"/>
        </w:rPr>
        <w:t xml:space="preserve"> МИКРОПЕРЕПИСЬ</w:t>
      </w:r>
    </w:p>
    <w:p w:rsidR="009D3029" w:rsidRPr="009344F5" w:rsidRDefault="009D3029" w:rsidP="009344F5">
      <w:pPr>
        <w:pStyle w:val="a5"/>
        <w:rPr>
          <w:rFonts w:asciiTheme="majorHAnsi" w:hAnsiTheme="majorHAnsi"/>
          <w:iCs/>
          <w:caps w:val="0"/>
          <w:sz w:val="32"/>
          <w:szCs w:val="32"/>
        </w:rPr>
      </w:pPr>
    </w:p>
    <w:p w:rsidR="00660941" w:rsidRDefault="0093549D" w:rsidP="0093549D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3549D">
        <w:rPr>
          <w:rFonts w:ascii="Times New Roman" w:eastAsia="Times New Roman" w:hAnsi="Times New Roman"/>
          <w:color w:val="333333"/>
          <w:sz w:val="28"/>
          <w:szCs w:val="28"/>
        </w:rPr>
        <w:t xml:space="preserve">           </w:t>
      </w:r>
      <w:r w:rsidR="00A53D66">
        <w:rPr>
          <w:rFonts w:ascii="Times New Roman" w:eastAsia="Times New Roman" w:hAnsi="Times New Roman"/>
          <w:color w:val="333333"/>
          <w:sz w:val="28"/>
          <w:szCs w:val="28"/>
        </w:rPr>
        <w:t>В 2021 году органам государственной статистики, кроме проведения в о</w:t>
      </w:r>
      <w:r w:rsidR="00A53D66">
        <w:rPr>
          <w:rFonts w:ascii="Times New Roman" w:eastAsia="Times New Roman" w:hAnsi="Times New Roman"/>
          <w:color w:val="333333"/>
          <w:sz w:val="28"/>
          <w:szCs w:val="28"/>
        </w:rPr>
        <w:t>к</w:t>
      </w:r>
      <w:r w:rsidR="00A53D66">
        <w:rPr>
          <w:rFonts w:ascii="Times New Roman" w:eastAsia="Times New Roman" w:hAnsi="Times New Roman"/>
          <w:color w:val="333333"/>
          <w:sz w:val="28"/>
          <w:szCs w:val="28"/>
        </w:rPr>
        <w:t xml:space="preserve">тябре Всероссийской переписи населения, поручено впервые провести </w:t>
      </w:r>
      <w:proofErr w:type="gramStart"/>
      <w:r w:rsidR="00A53D66">
        <w:rPr>
          <w:rFonts w:ascii="Times New Roman" w:eastAsia="Times New Roman" w:hAnsi="Times New Roman"/>
          <w:color w:val="333333"/>
          <w:sz w:val="28"/>
          <w:szCs w:val="28"/>
        </w:rPr>
        <w:t>сельскох</w:t>
      </w:r>
      <w:r w:rsidR="00A53D66">
        <w:rPr>
          <w:rFonts w:ascii="Times New Roman" w:eastAsia="Times New Roman" w:hAnsi="Times New Roman"/>
          <w:color w:val="333333"/>
          <w:sz w:val="28"/>
          <w:szCs w:val="28"/>
        </w:rPr>
        <w:t>о</w:t>
      </w:r>
      <w:r w:rsidR="00A53D66">
        <w:rPr>
          <w:rFonts w:ascii="Times New Roman" w:eastAsia="Times New Roman" w:hAnsi="Times New Roman"/>
          <w:color w:val="333333"/>
          <w:sz w:val="28"/>
          <w:szCs w:val="28"/>
        </w:rPr>
        <w:t>зяйственную</w:t>
      </w:r>
      <w:proofErr w:type="gramEnd"/>
      <w:r w:rsidR="00A53D66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="00A53D66">
        <w:rPr>
          <w:rFonts w:ascii="Times New Roman" w:eastAsia="Times New Roman" w:hAnsi="Times New Roman"/>
          <w:color w:val="333333"/>
          <w:sz w:val="28"/>
          <w:szCs w:val="28"/>
        </w:rPr>
        <w:t>микроперепись</w:t>
      </w:r>
      <w:proofErr w:type="spellEnd"/>
      <w:r w:rsidR="00660941">
        <w:rPr>
          <w:rFonts w:ascii="Times New Roman" w:eastAsia="Times New Roman" w:hAnsi="Times New Roman"/>
          <w:color w:val="333333"/>
          <w:sz w:val="28"/>
          <w:szCs w:val="28"/>
        </w:rPr>
        <w:t>.</w:t>
      </w:r>
    </w:p>
    <w:p w:rsidR="00A53D66" w:rsidRDefault="00660941" w:rsidP="0093549D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   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</w:rPr>
        <w:t>Сельскохозяйственная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</w:rPr>
        <w:t>микроперепись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пройдет </w:t>
      </w:r>
      <w:r w:rsidR="00A53D66">
        <w:rPr>
          <w:rFonts w:ascii="Times New Roman" w:eastAsia="Times New Roman" w:hAnsi="Times New Roman"/>
          <w:color w:val="333333"/>
          <w:sz w:val="28"/>
          <w:szCs w:val="28"/>
        </w:rPr>
        <w:t xml:space="preserve"> 1 по 30 августа </w:t>
      </w:r>
      <w:proofErr w:type="spellStart"/>
      <w:r w:rsidR="00A53D66">
        <w:rPr>
          <w:rFonts w:ascii="Times New Roman" w:eastAsia="Times New Roman" w:hAnsi="Times New Roman"/>
          <w:color w:val="333333"/>
          <w:sz w:val="28"/>
          <w:szCs w:val="28"/>
        </w:rPr>
        <w:t>т.г</w:t>
      </w:r>
      <w:proofErr w:type="spellEnd"/>
      <w:r w:rsidR="00A53D66">
        <w:rPr>
          <w:rFonts w:ascii="Times New Roman" w:eastAsia="Times New Roman" w:hAnsi="Times New Roman"/>
          <w:color w:val="333333"/>
          <w:sz w:val="28"/>
          <w:szCs w:val="28"/>
        </w:rPr>
        <w:t>.</w:t>
      </w:r>
    </w:p>
    <w:p w:rsidR="00B022D1" w:rsidRDefault="00A53D66" w:rsidP="00660941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</w:t>
      </w:r>
      <w:r w:rsidRPr="0093549D">
        <w:rPr>
          <w:rFonts w:ascii="Times New Roman" w:eastAsia="Times New Roman" w:hAnsi="Times New Roman"/>
          <w:color w:val="333333"/>
          <w:sz w:val="28"/>
          <w:szCs w:val="28"/>
        </w:rPr>
        <w:t xml:space="preserve">    </w:t>
      </w:r>
      <w:proofErr w:type="spellStart"/>
      <w:r w:rsidRPr="0093549D">
        <w:rPr>
          <w:rFonts w:ascii="Times New Roman" w:eastAsia="Times New Roman" w:hAnsi="Times New Roman"/>
          <w:color w:val="333333"/>
          <w:sz w:val="28"/>
          <w:szCs w:val="28"/>
        </w:rPr>
        <w:t>Микроперепись</w:t>
      </w:r>
      <w:proofErr w:type="spellEnd"/>
      <w:r w:rsidR="00660941">
        <w:rPr>
          <w:rFonts w:ascii="Times New Roman" w:eastAsia="Times New Roman" w:hAnsi="Times New Roman"/>
          <w:color w:val="333333"/>
          <w:sz w:val="28"/>
          <w:szCs w:val="28"/>
        </w:rPr>
        <w:t xml:space="preserve"> должна</w:t>
      </w:r>
      <w:r w:rsidRPr="0093549D">
        <w:rPr>
          <w:rFonts w:ascii="Times New Roman" w:eastAsia="Times New Roman" w:hAnsi="Times New Roman"/>
          <w:color w:val="333333"/>
          <w:sz w:val="28"/>
          <w:szCs w:val="28"/>
        </w:rPr>
        <w:t>  проводит</w:t>
      </w:r>
      <w:r w:rsidR="00F379BE">
        <w:rPr>
          <w:rFonts w:ascii="Times New Roman" w:eastAsia="Times New Roman" w:hAnsi="Times New Roman"/>
          <w:color w:val="333333"/>
          <w:sz w:val="28"/>
          <w:szCs w:val="28"/>
        </w:rPr>
        <w:t>ь</w:t>
      </w:r>
      <w:r w:rsidRPr="0093549D">
        <w:rPr>
          <w:rFonts w:ascii="Times New Roman" w:eastAsia="Times New Roman" w:hAnsi="Times New Roman"/>
          <w:color w:val="333333"/>
          <w:sz w:val="28"/>
          <w:szCs w:val="28"/>
        </w:rPr>
        <w:t>ся между Всероссийскими сельскохозя</w:t>
      </w:r>
      <w:r w:rsidRPr="0093549D">
        <w:rPr>
          <w:rFonts w:ascii="Times New Roman" w:eastAsia="Times New Roman" w:hAnsi="Times New Roman"/>
          <w:color w:val="333333"/>
          <w:sz w:val="28"/>
          <w:szCs w:val="28"/>
        </w:rPr>
        <w:t>й</w:t>
      </w:r>
      <w:r w:rsidRPr="0093549D">
        <w:rPr>
          <w:rFonts w:ascii="Times New Roman" w:eastAsia="Times New Roman" w:hAnsi="Times New Roman"/>
          <w:color w:val="333333"/>
          <w:sz w:val="28"/>
          <w:szCs w:val="28"/>
        </w:rPr>
        <w:t xml:space="preserve">ственными переписями, </w:t>
      </w:r>
      <w:r w:rsidR="00660941">
        <w:rPr>
          <w:rFonts w:ascii="Times New Roman" w:eastAsia="Times New Roman" w:hAnsi="Times New Roman"/>
          <w:color w:val="333333"/>
          <w:sz w:val="28"/>
          <w:szCs w:val="28"/>
        </w:rPr>
        <w:t>п</w:t>
      </w:r>
      <w:r w:rsidRPr="0093549D">
        <w:rPr>
          <w:rFonts w:ascii="Times New Roman" w:eastAsia="Times New Roman" w:hAnsi="Times New Roman"/>
          <w:color w:val="333333"/>
          <w:sz w:val="28"/>
          <w:szCs w:val="28"/>
        </w:rPr>
        <w:t>оследняя Всероссийская сельскохозяйственная  перепись была в 2016 году.</w:t>
      </w:r>
      <w:r w:rsidR="00660941">
        <w:rPr>
          <w:rFonts w:ascii="Times New Roman" w:eastAsia="Times New Roman" w:hAnsi="Times New Roman"/>
          <w:color w:val="333333"/>
          <w:sz w:val="28"/>
          <w:szCs w:val="28"/>
        </w:rPr>
        <w:t xml:space="preserve">  </w:t>
      </w:r>
    </w:p>
    <w:p w:rsidR="00660941" w:rsidRPr="0093549D" w:rsidRDefault="00660941" w:rsidP="006609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             </w:t>
      </w:r>
    </w:p>
    <w:p w:rsidR="00660941" w:rsidRDefault="00660941" w:rsidP="00660941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3549D">
        <w:rPr>
          <w:rFonts w:ascii="Times New Roman" w:eastAsia="Times New Roman" w:hAnsi="Times New Roman"/>
          <w:color w:val="333333"/>
          <w:sz w:val="28"/>
          <w:szCs w:val="28"/>
        </w:rPr>
        <w:t xml:space="preserve">        Проведение </w:t>
      </w:r>
      <w:proofErr w:type="gramStart"/>
      <w:r w:rsidRPr="0093549D">
        <w:rPr>
          <w:rFonts w:ascii="Times New Roman" w:eastAsia="Times New Roman" w:hAnsi="Times New Roman"/>
          <w:color w:val="333333"/>
          <w:sz w:val="28"/>
          <w:szCs w:val="28"/>
        </w:rPr>
        <w:t>сельскохозяйственной</w:t>
      </w:r>
      <w:proofErr w:type="gramEnd"/>
      <w:r w:rsidRPr="0093549D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93549D">
        <w:rPr>
          <w:rFonts w:ascii="Times New Roman" w:eastAsia="Times New Roman" w:hAnsi="Times New Roman"/>
          <w:color w:val="333333"/>
          <w:sz w:val="28"/>
          <w:szCs w:val="28"/>
        </w:rPr>
        <w:t>микропереписи</w:t>
      </w:r>
      <w:proofErr w:type="spellEnd"/>
      <w:r w:rsidRPr="0093549D">
        <w:rPr>
          <w:rFonts w:ascii="Times New Roman" w:eastAsia="Times New Roman" w:hAnsi="Times New Roman"/>
          <w:color w:val="333333"/>
          <w:sz w:val="28"/>
          <w:szCs w:val="28"/>
        </w:rPr>
        <w:t xml:space="preserve"> позволит получить офиц</w:t>
      </w:r>
      <w:r w:rsidRPr="0093549D">
        <w:rPr>
          <w:rFonts w:ascii="Times New Roman" w:eastAsia="Times New Roman" w:hAnsi="Times New Roman"/>
          <w:color w:val="333333"/>
          <w:sz w:val="28"/>
          <w:szCs w:val="28"/>
        </w:rPr>
        <w:t>и</w:t>
      </w:r>
      <w:r w:rsidRPr="0093549D">
        <w:rPr>
          <w:rFonts w:ascii="Times New Roman" w:eastAsia="Times New Roman" w:hAnsi="Times New Roman"/>
          <w:color w:val="333333"/>
          <w:sz w:val="28"/>
          <w:szCs w:val="28"/>
        </w:rPr>
        <w:t>альную статистическую информацию о прои</w:t>
      </w:r>
      <w:r>
        <w:rPr>
          <w:rFonts w:ascii="Times New Roman" w:eastAsia="Times New Roman" w:hAnsi="Times New Roman"/>
          <w:color w:val="333333"/>
          <w:sz w:val="28"/>
          <w:szCs w:val="28"/>
        </w:rPr>
        <w:t>сходящих</w:t>
      </w:r>
      <w:r w:rsidRPr="0093549D">
        <w:rPr>
          <w:rFonts w:ascii="Times New Roman" w:eastAsia="Times New Roman" w:hAnsi="Times New Roman"/>
          <w:color w:val="333333"/>
          <w:sz w:val="28"/>
          <w:szCs w:val="28"/>
        </w:rPr>
        <w:t xml:space="preserve"> структурных изменениях в сельском хозяйстве</w:t>
      </w:r>
      <w:r>
        <w:rPr>
          <w:rFonts w:ascii="Times New Roman" w:eastAsia="Times New Roman" w:hAnsi="Times New Roman"/>
          <w:color w:val="333333"/>
          <w:sz w:val="28"/>
          <w:szCs w:val="28"/>
        </w:rPr>
        <w:t>. Эта информация необходима</w:t>
      </w:r>
      <w:r w:rsidRPr="0093549D">
        <w:rPr>
          <w:rFonts w:ascii="Times New Roman" w:eastAsia="Times New Roman" w:hAnsi="Times New Roman"/>
          <w:color w:val="333333"/>
          <w:sz w:val="28"/>
          <w:szCs w:val="28"/>
        </w:rPr>
        <w:t xml:space="preserve"> для разработки прогноз</w:t>
      </w:r>
      <w:r w:rsidR="00F379BE">
        <w:rPr>
          <w:rFonts w:ascii="Times New Roman" w:eastAsia="Times New Roman" w:hAnsi="Times New Roman"/>
          <w:color w:val="333333"/>
          <w:sz w:val="28"/>
          <w:szCs w:val="28"/>
        </w:rPr>
        <w:t>ов</w:t>
      </w:r>
      <w:r w:rsidRPr="0093549D">
        <w:rPr>
          <w:rFonts w:ascii="Times New Roman" w:eastAsia="Times New Roman" w:hAnsi="Times New Roman"/>
          <w:color w:val="333333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color w:val="333333"/>
          <w:sz w:val="28"/>
          <w:szCs w:val="28"/>
        </w:rPr>
        <w:t>пр</w:t>
      </w:r>
      <w:r>
        <w:rPr>
          <w:rFonts w:ascii="Times New Roman" w:eastAsia="Times New Roman" w:hAnsi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нятия </w:t>
      </w:r>
      <w:r w:rsidRPr="0093549D">
        <w:rPr>
          <w:rFonts w:ascii="Times New Roman" w:eastAsia="Times New Roman" w:hAnsi="Times New Roman"/>
          <w:color w:val="333333"/>
          <w:sz w:val="28"/>
          <w:szCs w:val="28"/>
        </w:rPr>
        <w:t xml:space="preserve">мер </w:t>
      </w:r>
      <w:r w:rsidR="00B84448">
        <w:rPr>
          <w:rFonts w:ascii="Times New Roman" w:eastAsia="Times New Roman" w:hAnsi="Times New Roman"/>
          <w:color w:val="333333"/>
          <w:sz w:val="28"/>
          <w:szCs w:val="28"/>
        </w:rPr>
        <w:t>в</w:t>
      </w:r>
      <w:r w:rsidR="00B022D1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gramStart"/>
      <w:r w:rsidR="00B022D1">
        <w:rPr>
          <w:rFonts w:ascii="Times New Roman" w:eastAsia="Times New Roman" w:hAnsi="Times New Roman"/>
          <w:color w:val="333333"/>
          <w:sz w:val="28"/>
          <w:szCs w:val="28"/>
        </w:rPr>
        <w:t>цел</w:t>
      </w:r>
      <w:r w:rsidR="00B84448">
        <w:rPr>
          <w:rFonts w:ascii="Times New Roman" w:eastAsia="Times New Roman" w:hAnsi="Times New Roman"/>
          <w:color w:val="333333"/>
          <w:sz w:val="28"/>
          <w:szCs w:val="28"/>
        </w:rPr>
        <w:t>ях</w:t>
      </w:r>
      <w:proofErr w:type="gramEnd"/>
      <w:r w:rsidR="00B022D1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93549D">
        <w:rPr>
          <w:rFonts w:ascii="Times New Roman" w:eastAsia="Times New Roman" w:hAnsi="Times New Roman"/>
          <w:color w:val="333333"/>
          <w:sz w:val="28"/>
          <w:szCs w:val="28"/>
        </w:rPr>
        <w:t>эффективн</w:t>
      </w:r>
      <w:r w:rsidR="00B84448">
        <w:rPr>
          <w:rFonts w:ascii="Times New Roman" w:eastAsia="Times New Roman" w:hAnsi="Times New Roman"/>
          <w:color w:val="333333"/>
          <w:sz w:val="28"/>
          <w:szCs w:val="28"/>
        </w:rPr>
        <w:t>ого</w:t>
      </w:r>
      <w:r w:rsidRPr="0093549D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развития </w:t>
      </w:r>
      <w:r w:rsidRPr="0093549D">
        <w:rPr>
          <w:rFonts w:ascii="Times New Roman" w:eastAsia="Times New Roman" w:hAnsi="Times New Roman"/>
          <w:color w:val="333333"/>
          <w:sz w:val="28"/>
          <w:szCs w:val="28"/>
        </w:rPr>
        <w:t>сель</w:t>
      </w:r>
      <w:r w:rsidR="00F379BE">
        <w:rPr>
          <w:rFonts w:ascii="Times New Roman" w:eastAsia="Times New Roman" w:hAnsi="Times New Roman"/>
          <w:color w:val="333333"/>
          <w:sz w:val="28"/>
          <w:szCs w:val="28"/>
        </w:rPr>
        <w:t>скохозяйственного п</w:t>
      </w:r>
      <w:r w:rsidRPr="0093549D">
        <w:rPr>
          <w:rFonts w:ascii="Times New Roman" w:eastAsia="Times New Roman" w:hAnsi="Times New Roman"/>
          <w:color w:val="333333"/>
          <w:sz w:val="28"/>
          <w:szCs w:val="28"/>
        </w:rPr>
        <w:t>роизводства</w:t>
      </w:r>
      <w:r w:rsidR="00F379BE">
        <w:rPr>
          <w:rFonts w:ascii="Times New Roman" w:eastAsia="Times New Roman" w:hAnsi="Times New Roman"/>
          <w:color w:val="333333"/>
          <w:sz w:val="28"/>
          <w:szCs w:val="28"/>
        </w:rPr>
        <w:t xml:space="preserve"> в стране</w:t>
      </w:r>
      <w:r w:rsidRPr="0093549D">
        <w:rPr>
          <w:rFonts w:ascii="Times New Roman" w:eastAsia="Times New Roman" w:hAnsi="Times New Roman"/>
          <w:color w:val="333333"/>
          <w:sz w:val="28"/>
          <w:szCs w:val="28"/>
        </w:rPr>
        <w:t>.</w:t>
      </w:r>
    </w:p>
    <w:p w:rsidR="00A53D66" w:rsidRDefault="00A53D66" w:rsidP="0093549D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022D1" w:rsidRDefault="00B022D1" w:rsidP="00935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</w:t>
      </w:r>
      <w:r w:rsidR="009D3029" w:rsidRPr="0093549D">
        <w:rPr>
          <w:rFonts w:ascii="Times New Roman" w:hAnsi="Times New Roman"/>
          <w:sz w:val="28"/>
          <w:szCs w:val="28"/>
        </w:rPr>
        <w:t>ельскохозяйственн</w:t>
      </w:r>
      <w:r>
        <w:rPr>
          <w:rFonts w:ascii="Times New Roman" w:hAnsi="Times New Roman"/>
          <w:sz w:val="28"/>
          <w:szCs w:val="28"/>
        </w:rPr>
        <w:t xml:space="preserve">ой </w:t>
      </w:r>
      <w:r w:rsidR="009D3029" w:rsidRPr="009354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3029" w:rsidRPr="0093549D">
        <w:rPr>
          <w:rFonts w:ascii="Times New Roman" w:hAnsi="Times New Roman"/>
          <w:sz w:val="28"/>
          <w:szCs w:val="28"/>
        </w:rPr>
        <w:t>микроперепис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примут участие все сельскохозя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ственные организации, крестьянские (фермерские) хозяйства и индивидуальные предприниматели, осуществляющие сельскохозяйственную деятельность, неко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мерческие объединения граждан.</w:t>
      </w:r>
      <w:proofErr w:type="gramEnd"/>
      <w:r>
        <w:rPr>
          <w:rFonts w:ascii="Times New Roman" w:hAnsi="Times New Roman"/>
          <w:sz w:val="28"/>
          <w:szCs w:val="28"/>
        </w:rPr>
        <w:t xml:space="preserve"> Личные подсобные хозяйства населения будут обследоваться на выборочной основе</w:t>
      </w:r>
      <w:r w:rsidRPr="00B022D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только в сельской местности и только в тех населенных пунктах, где численность домохозяйств более </w:t>
      </w:r>
      <w:r w:rsidR="00F379BE">
        <w:rPr>
          <w:rFonts w:ascii="Times New Roman" w:hAnsi="Times New Roman"/>
          <w:sz w:val="28"/>
          <w:szCs w:val="28"/>
        </w:rPr>
        <w:t>десяти</w:t>
      </w:r>
      <w:r>
        <w:rPr>
          <w:rFonts w:ascii="Times New Roman" w:hAnsi="Times New Roman"/>
          <w:sz w:val="28"/>
          <w:szCs w:val="28"/>
        </w:rPr>
        <w:t>.</w:t>
      </w:r>
    </w:p>
    <w:p w:rsidR="00B022D1" w:rsidRDefault="00B022D1" w:rsidP="00935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22D1" w:rsidRPr="0093549D" w:rsidRDefault="00B022D1" w:rsidP="00B022D1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 </w:t>
      </w:r>
      <w:proofErr w:type="spellStart"/>
      <w:r w:rsidRPr="0093549D">
        <w:rPr>
          <w:rFonts w:ascii="Times New Roman" w:eastAsia="Times New Roman" w:hAnsi="Times New Roman"/>
          <w:color w:val="333333"/>
          <w:sz w:val="28"/>
          <w:szCs w:val="28"/>
        </w:rPr>
        <w:t>Микроперепись</w:t>
      </w:r>
      <w:proofErr w:type="spellEnd"/>
      <w:r w:rsidRPr="0093549D">
        <w:rPr>
          <w:rFonts w:ascii="Times New Roman" w:eastAsia="Times New Roman" w:hAnsi="Times New Roman"/>
          <w:color w:val="333333"/>
          <w:sz w:val="28"/>
          <w:szCs w:val="28"/>
        </w:rPr>
        <w:t xml:space="preserve">   не имеет ничего общего с фискальными целями, перед ней ставятся только статистические задачи.</w:t>
      </w:r>
    </w:p>
    <w:p w:rsidR="00B022D1" w:rsidRDefault="00B022D1" w:rsidP="00B022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49D">
        <w:rPr>
          <w:rFonts w:ascii="Times New Roman" w:hAnsi="Times New Roman"/>
          <w:sz w:val="28"/>
          <w:szCs w:val="28"/>
        </w:rPr>
        <w:t xml:space="preserve">Содержащиеся в переписных </w:t>
      </w:r>
      <w:proofErr w:type="gramStart"/>
      <w:r w:rsidRPr="0093549D">
        <w:rPr>
          <w:rFonts w:ascii="Times New Roman" w:hAnsi="Times New Roman"/>
          <w:sz w:val="28"/>
          <w:szCs w:val="28"/>
        </w:rPr>
        <w:t>листах</w:t>
      </w:r>
      <w:proofErr w:type="gramEnd"/>
      <w:r w:rsidRPr="0093549D">
        <w:rPr>
          <w:rFonts w:ascii="Times New Roman" w:hAnsi="Times New Roman"/>
          <w:sz w:val="28"/>
          <w:szCs w:val="28"/>
        </w:rPr>
        <w:t xml:space="preserve"> сведения об объектах </w:t>
      </w:r>
      <w:proofErr w:type="spellStart"/>
      <w:r w:rsidRPr="0093549D">
        <w:rPr>
          <w:rFonts w:ascii="Times New Roman" w:hAnsi="Times New Roman"/>
          <w:sz w:val="28"/>
          <w:szCs w:val="28"/>
        </w:rPr>
        <w:t>микропереписи</w:t>
      </w:r>
      <w:proofErr w:type="spellEnd"/>
      <w:r w:rsidRPr="0093549D">
        <w:rPr>
          <w:rFonts w:ascii="Times New Roman" w:hAnsi="Times New Roman"/>
          <w:sz w:val="28"/>
          <w:szCs w:val="28"/>
        </w:rPr>
        <w:t xml:space="preserve"> я</w:t>
      </w:r>
      <w:r w:rsidRPr="0093549D">
        <w:rPr>
          <w:rFonts w:ascii="Times New Roman" w:hAnsi="Times New Roman"/>
          <w:sz w:val="28"/>
          <w:szCs w:val="28"/>
        </w:rPr>
        <w:t>в</w:t>
      </w:r>
      <w:r w:rsidRPr="0093549D">
        <w:rPr>
          <w:rFonts w:ascii="Times New Roman" w:hAnsi="Times New Roman"/>
          <w:sz w:val="28"/>
          <w:szCs w:val="28"/>
        </w:rPr>
        <w:t>ляются информацией ограниченного доступа, не подлежат разглашению (распр</w:t>
      </w:r>
      <w:r w:rsidRPr="0093549D">
        <w:rPr>
          <w:rFonts w:ascii="Times New Roman" w:hAnsi="Times New Roman"/>
          <w:sz w:val="28"/>
          <w:szCs w:val="28"/>
        </w:rPr>
        <w:t>о</w:t>
      </w:r>
      <w:r w:rsidRPr="0093549D">
        <w:rPr>
          <w:rFonts w:ascii="Times New Roman" w:hAnsi="Times New Roman"/>
          <w:sz w:val="28"/>
          <w:szCs w:val="28"/>
        </w:rPr>
        <w:t xml:space="preserve">странению) и </w:t>
      </w:r>
      <w:r w:rsidR="00F379BE">
        <w:rPr>
          <w:rFonts w:ascii="Times New Roman" w:hAnsi="Times New Roman"/>
          <w:sz w:val="28"/>
          <w:szCs w:val="28"/>
        </w:rPr>
        <w:t xml:space="preserve">будут </w:t>
      </w:r>
      <w:r w:rsidRPr="0093549D">
        <w:rPr>
          <w:rFonts w:ascii="Times New Roman" w:hAnsi="Times New Roman"/>
          <w:sz w:val="28"/>
          <w:szCs w:val="28"/>
        </w:rPr>
        <w:t>использ</w:t>
      </w:r>
      <w:r w:rsidR="00F379BE">
        <w:rPr>
          <w:rFonts w:ascii="Times New Roman" w:hAnsi="Times New Roman"/>
          <w:sz w:val="28"/>
          <w:szCs w:val="28"/>
        </w:rPr>
        <w:t>оваться</w:t>
      </w:r>
      <w:bookmarkStart w:id="0" w:name="_GoBack"/>
      <w:bookmarkEnd w:id="0"/>
      <w:r w:rsidRPr="0093549D">
        <w:rPr>
          <w:rFonts w:ascii="Times New Roman" w:hAnsi="Times New Roman"/>
          <w:sz w:val="28"/>
          <w:szCs w:val="28"/>
        </w:rPr>
        <w:t xml:space="preserve"> в целях формирования сводных статистич</w:t>
      </w:r>
      <w:r w:rsidRPr="0093549D">
        <w:rPr>
          <w:rFonts w:ascii="Times New Roman" w:hAnsi="Times New Roman"/>
          <w:sz w:val="28"/>
          <w:szCs w:val="28"/>
        </w:rPr>
        <w:t>е</w:t>
      </w:r>
      <w:r w:rsidRPr="0093549D">
        <w:rPr>
          <w:rFonts w:ascii="Times New Roman" w:hAnsi="Times New Roman"/>
          <w:sz w:val="28"/>
          <w:szCs w:val="28"/>
        </w:rPr>
        <w:t>ских данных.</w:t>
      </w:r>
    </w:p>
    <w:p w:rsidR="00B022D1" w:rsidRDefault="00B022D1" w:rsidP="00935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22D1" w:rsidRDefault="00B022D1" w:rsidP="00935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33CA" w:rsidRDefault="006D33CA" w:rsidP="009344F5">
      <w:pPr>
        <w:pStyle w:val="a3"/>
        <w:spacing w:after="0"/>
        <w:contextualSpacing/>
        <w:rPr>
          <w:rFonts w:asciiTheme="majorHAnsi" w:hAnsiTheme="majorHAnsi"/>
        </w:rPr>
      </w:pPr>
    </w:p>
    <w:p w:rsidR="006D33CA" w:rsidRDefault="006D33CA" w:rsidP="009344F5">
      <w:pPr>
        <w:pStyle w:val="a3"/>
        <w:spacing w:after="0"/>
        <w:contextualSpacing/>
        <w:rPr>
          <w:rFonts w:asciiTheme="majorHAnsi" w:hAnsiTheme="majorHAnsi"/>
        </w:rPr>
      </w:pPr>
    </w:p>
    <w:p w:rsidR="009344F5" w:rsidRPr="009344F5" w:rsidRDefault="009344F5" w:rsidP="009344F5">
      <w:pPr>
        <w:pStyle w:val="a3"/>
        <w:spacing w:after="0"/>
        <w:contextualSpacing/>
        <w:rPr>
          <w:rFonts w:asciiTheme="majorHAnsi" w:hAnsiTheme="majorHAnsi"/>
        </w:rPr>
      </w:pPr>
      <w:r w:rsidRPr="009344F5">
        <w:rPr>
          <w:rFonts w:asciiTheme="majorHAnsi" w:hAnsiTheme="majorHAnsi"/>
        </w:rPr>
        <w:t xml:space="preserve">Ответственный за выпуск: </w:t>
      </w:r>
    </w:p>
    <w:p w:rsidR="009344F5" w:rsidRPr="009344F5" w:rsidRDefault="009344F5" w:rsidP="009344F5">
      <w:pPr>
        <w:pStyle w:val="a3"/>
        <w:spacing w:after="0"/>
        <w:contextualSpacing/>
        <w:rPr>
          <w:rFonts w:asciiTheme="majorHAnsi" w:hAnsiTheme="majorHAnsi"/>
        </w:rPr>
      </w:pPr>
      <w:r w:rsidRPr="009344F5">
        <w:rPr>
          <w:rFonts w:asciiTheme="majorHAnsi" w:hAnsiTheme="majorHAnsi"/>
        </w:rPr>
        <w:t xml:space="preserve">отдел статистики </w:t>
      </w:r>
      <w:r w:rsidR="00F10D69">
        <w:rPr>
          <w:rFonts w:asciiTheme="majorHAnsi" w:hAnsiTheme="majorHAnsi"/>
        </w:rPr>
        <w:t xml:space="preserve"> </w:t>
      </w:r>
      <w:r w:rsidRPr="009344F5">
        <w:rPr>
          <w:rFonts w:asciiTheme="majorHAnsi" w:hAnsiTheme="majorHAnsi"/>
        </w:rPr>
        <w:t xml:space="preserve"> сельского хозяйства</w:t>
      </w:r>
    </w:p>
    <w:p w:rsidR="009344F5" w:rsidRPr="009344F5" w:rsidRDefault="009344F5" w:rsidP="009344F5">
      <w:pPr>
        <w:pStyle w:val="a3"/>
        <w:spacing w:after="0"/>
        <w:contextualSpacing/>
        <w:rPr>
          <w:rFonts w:asciiTheme="majorHAnsi" w:hAnsiTheme="majorHAnsi"/>
        </w:rPr>
      </w:pPr>
      <w:r w:rsidRPr="009344F5">
        <w:rPr>
          <w:rFonts w:asciiTheme="majorHAnsi" w:hAnsiTheme="majorHAnsi"/>
        </w:rPr>
        <w:t>и окружающей природной среды (4942) 49-17-1</w:t>
      </w:r>
      <w:r w:rsidR="00F10D69">
        <w:rPr>
          <w:rFonts w:asciiTheme="majorHAnsi" w:hAnsiTheme="majorHAnsi"/>
        </w:rPr>
        <w:t>1</w:t>
      </w:r>
    </w:p>
    <w:sectPr w:rsidR="009344F5" w:rsidRPr="009344F5" w:rsidSect="009344F5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344F5"/>
    <w:rsid w:val="00017BD5"/>
    <w:rsid w:val="000F7063"/>
    <w:rsid w:val="00115CCC"/>
    <w:rsid w:val="00125A68"/>
    <w:rsid w:val="00180E5D"/>
    <w:rsid w:val="00236295"/>
    <w:rsid w:val="002B7AC3"/>
    <w:rsid w:val="003324C4"/>
    <w:rsid w:val="003C208C"/>
    <w:rsid w:val="0048543B"/>
    <w:rsid w:val="004F1FD2"/>
    <w:rsid w:val="00536FE2"/>
    <w:rsid w:val="005B2A95"/>
    <w:rsid w:val="005F127C"/>
    <w:rsid w:val="00660941"/>
    <w:rsid w:val="006D33CA"/>
    <w:rsid w:val="00740E0D"/>
    <w:rsid w:val="007C56DB"/>
    <w:rsid w:val="009344F5"/>
    <w:rsid w:val="0093549D"/>
    <w:rsid w:val="009D3029"/>
    <w:rsid w:val="009D4444"/>
    <w:rsid w:val="00A53D66"/>
    <w:rsid w:val="00A64294"/>
    <w:rsid w:val="00A810F4"/>
    <w:rsid w:val="00AA5346"/>
    <w:rsid w:val="00AC7C2E"/>
    <w:rsid w:val="00B022D1"/>
    <w:rsid w:val="00B23BE8"/>
    <w:rsid w:val="00B84448"/>
    <w:rsid w:val="00C94B98"/>
    <w:rsid w:val="00D44F33"/>
    <w:rsid w:val="00E14A41"/>
    <w:rsid w:val="00E83AF1"/>
    <w:rsid w:val="00F10D69"/>
    <w:rsid w:val="00F379BE"/>
    <w:rsid w:val="00F7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344F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344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344F5"/>
    <w:pPr>
      <w:spacing w:after="0" w:line="240" w:lineRule="auto"/>
      <w:jc w:val="center"/>
    </w:pPr>
    <w:rPr>
      <w:rFonts w:ascii="Times New Roman" w:eastAsia="Times New Roman" w:hAnsi="Times New Roman"/>
      <w:b/>
      <w:caps/>
      <w:sz w:val="26"/>
      <w:szCs w:val="20"/>
      <w:lang w:eastAsia="ru-RU"/>
    </w:rPr>
  </w:style>
  <w:style w:type="character" w:customStyle="1" w:styleId="a6">
    <w:name w:val="Название Знак"/>
    <w:basedOn w:val="a0"/>
    <w:link w:val="a5"/>
    <w:rsid w:val="009344F5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4F5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6D33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М.И.</dc:creator>
  <cp:lastModifiedBy>Брызгалова Т.Н.</cp:lastModifiedBy>
  <cp:revision>18</cp:revision>
  <cp:lastPrinted>2021-07-07T06:59:00Z</cp:lastPrinted>
  <dcterms:created xsi:type="dcterms:W3CDTF">2020-09-14T05:48:00Z</dcterms:created>
  <dcterms:modified xsi:type="dcterms:W3CDTF">2021-07-07T10:40:00Z</dcterms:modified>
</cp:coreProperties>
</file>